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5DC6" w14:textId="7517EC3A" w:rsidR="00BF6D2A" w:rsidRPr="00BF6D2A" w:rsidRDefault="00A85C09" w:rsidP="00BF6D2A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059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5108"/>
        <w:gridCol w:w="2144"/>
      </w:tblGrid>
      <w:tr w:rsidR="00BF6D2A" w:rsidRPr="00BF6D2A" w14:paraId="574315F5" w14:textId="77777777" w:rsidTr="00BF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9" w:type="dxa"/>
            <w:gridSpan w:val="3"/>
            <w:shd w:val="clear" w:color="auto" w:fill="00885E"/>
            <w:vAlign w:val="center"/>
          </w:tcPr>
          <w:p w14:paraId="5BBF5C41" w14:textId="297E4EFA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BF6D2A">
              <w:rPr>
                <w:rFonts w:ascii="Tahoma" w:hAnsi="Tahoma" w:cs="Tahoma"/>
                <w:iCs/>
                <w:sz w:val="20"/>
                <w:szCs w:val="20"/>
              </w:rPr>
              <w:t>Customer Experience Workshop</w:t>
            </w:r>
          </w:p>
        </w:tc>
      </w:tr>
      <w:tr w:rsidR="00BF6D2A" w:rsidRPr="00BF6D2A" w14:paraId="421D988B" w14:textId="77777777" w:rsidTr="00BF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D9D9D9" w:themeFill="background1" w:themeFillShade="D9"/>
            <w:vAlign w:val="center"/>
          </w:tcPr>
          <w:p w14:paraId="43AE4ADE" w14:textId="77777777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Phase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107B11F3" w14:textId="77777777" w:rsidR="00BF6D2A" w:rsidRPr="00BF6D2A" w:rsidRDefault="00BF6D2A" w:rsidP="00AB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BF6D2A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Aufgaben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5C6C4EF3" w14:textId="77777777" w:rsidR="00BF6D2A" w:rsidRPr="00BF6D2A" w:rsidRDefault="00BF6D2A" w:rsidP="00AB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  <w:r w:rsidRPr="00BF6D2A"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  <w:t>Verantwortliche</w:t>
            </w:r>
          </w:p>
        </w:tc>
      </w:tr>
      <w:tr w:rsidR="00BF6D2A" w:rsidRPr="00BF6D2A" w14:paraId="1DA3E47C" w14:textId="77777777" w:rsidTr="00BF6D2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D9D9D9" w:themeFill="background1" w:themeFillShade="D9"/>
          </w:tcPr>
          <w:p w14:paraId="0471E54A" w14:textId="77777777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Planung des Workshops</w:t>
            </w:r>
          </w:p>
        </w:tc>
        <w:tc>
          <w:tcPr>
            <w:tcW w:w="5108" w:type="dxa"/>
            <w:shd w:val="clear" w:color="auto" w:fill="auto"/>
          </w:tcPr>
          <w:p w14:paraId="6AA019ED" w14:textId="12016473" w:rsidR="00BF6D2A" w:rsidRPr="00BF6D2A" w:rsidRDefault="00BF6D2A" w:rsidP="00BF6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ED1B1EF" w14:textId="4CC2115C" w:rsidR="00BF6D2A" w:rsidRPr="00BF6D2A" w:rsidRDefault="00BF6D2A" w:rsidP="00BF6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BF6D2A" w:rsidRPr="00BF6D2A" w14:paraId="51522D56" w14:textId="77777777" w:rsidTr="00BF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D9D9D9" w:themeFill="background1" w:themeFillShade="D9"/>
          </w:tcPr>
          <w:p w14:paraId="3381278A" w14:textId="688151D4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 xml:space="preserve">Erstellung von </w:t>
            </w:r>
            <w:r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P</w:t>
            </w:r>
            <w:r w:rsidRPr="00BF6D2A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ersonas</w:t>
            </w:r>
          </w:p>
        </w:tc>
        <w:tc>
          <w:tcPr>
            <w:tcW w:w="5108" w:type="dxa"/>
            <w:shd w:val="clear" w:color="auto" w:fill="auto"/>
          </w:tcPr>
          <w:p w14:paraId="50ABAE03" w14:textId="1B33D724" w:rsidR="00BF6D2A" w:rsidRPr="00BF6D2A" w:rsidRDefault="00BF6D2A" w:rsidP="00BF6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53F8806" w14:textId="4C4601F5" w:rsidR="00BF6D2A" w:rsidRPr="00BF6D2A" w:rsidRDefault="00BF6D2A" w:rsidP="00BF6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BF6D2A" w:rsidRPr="00BF6D2A" w14:paraId="00DFF65C" w14:textId="77777777" w:rsidTr="00BF6D2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D9D9D9" w:themeFill="background1" w:themeFillShade="D9"/>
          </w:tcPr>
          <w:p w14:paraId="58A2304E" w14:textId="77777777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Identifikation von Kontaktpunkten</w:t>
            </w:r>
          </w:p>
        </w:tc>
        <w:tc>
          <w:tcPr>
            <w:tcW w:w="5108" w:type="dxa"/>
            <w:shd w:val="clear" w:color="auto" w:fill="auto"/>
          </w:tcPr>
          <w:p w14:paraId="08913BFF" w14:textId="6C94D181" w:rsidR="00BF6D2A" w:rsidRPr="00BF6D2A" w:rsidRDefault="00BF6D2A" w:rsidP="00BF6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6B74BB3" w14:textId="2CF700D6" w:rsidR="00BF6D2A" w:rsidRPr="00BF6D2A" w:rsidRDefault="00BF6D2A" w:rsidP="00BF6D2A">
            <w:pPr>
              <w:pStyle w:val="Listenabsatz"/>
              <w:spacing w:line="276" w:lineRule="auto"/>
              <w:ind w:lef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BF6D2A" w:rsidRPr="00BF6D2A" w14:paraId="4AC1E518" w14:textId="77777777" w:rsidTr="00BF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D9D9D9" w:themeFill="background1" w:themeFillShade="D9"/>
          </w:tcPr>
          <w:p w14:paraId="2AFAE337" w14:textId="77777777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Analyse der Kontaktpunkte</w:t>
            </w:r>
          </w:p>
        </w:tc>
        <w:tc>
          <w:tcPr>
            <w:tcW w:w="5108" w:type="dxa"/>
            <w:shd w:val="clear" w:color="auto" w:fill="auto"/>
          </w:tcPr>
          <w:p w14:paraId="4B7934C9" w14:textId="1AE7E6CA" w:rsidR="00BF6D2A" w:rsidRPr="00BF6D2A" w:rsidRDefault="00BF6D2A" w:rsidP="00BF6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469D29E" w14:textId="171B1010" w:rsidR="00BF6D2A" w:rsidRPr="00BF6D2A" w:rsidRDefault="00BF6D2A" w:rsidP="00BF6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BF6D2A" w:rsidRPr="00BF6D2A" w14:paraId="0EC4B8B0" w14:textId="77777777" w:rsidTr="00BF6D2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D9D9D9" w:themeFill="background1" w:themeFillShade="D9"/>
          </w:tcPr>
          <w:p w14:paraId="0B7EA090" w14:textId="77777777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Planung weitergehender Untersuchungen</w:t>
            </w:r>
          </w:p>
        </w:tc>
        <w:tc>
          <w:tcPr>
            <w:tcW w:w="5108" w:type="dxa"/>
            <w:shd w:val="clear" w:color="auto" w:fill="auto"/>
          </w:tcPr>
          <w:p w14:paraId="72B3FF86" w14:textId="1A8E42C7" w:rsidR="00BF6D2A" w:rsidRPr="00BF6D2A" w:rsidRDefault="00BF6D2A" w:rsidP="00BF6D2A">
            <w:pPr>
              <w:pStyle w:val="Listenabsatz"/>
              <w:spacing w:line="276" w:lineRule="auto"/>
              <w:ind w:lef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7E5E9D47" w14:textId="24E1C5B3" w:rsidR="00BF6D2A" w:rsidRPr="00BF6D2A" w:rsidRDefault="00BF6D2A" w:rsidP="00BF6D2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  <w:tr w:rsidR="00BF6D2A" w:rsidRPr="00BF6D2A" w14:paraId="471D7826" w14:textId="77777777" w:rsidTr="00BF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D9D9D9" w:themeFill="background1" w:themeFillShade="D9"/>
          </w:tcPr>
          <w:p w14:paraId="2BEDF036" w14:textId="77777777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Umsetzungsplan</w:t>
            </w:r>
          </w:p>
        </w:tc>
        <w:tc>
          <w:tcPr>
            <w:tcW w:w="5108" w:type="dxa"/>
            <w:shd w:val="clear" w:color="auto" w:fill="auto"/>
          </w:tcPr>
          <w:p w14:paraId="42201E1A" w14:textId="11D057F7" w:rsidR="00BF6D2A" w:rsidRPr="00BF6D2A" w:rsidRDefault="00BF6D2A" w:rsidP="00BF6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71BEFDDA" w14:textId="4354A8A8" w:rsidR="00BF6D2A" w:rsidRPr="00BF6D2A" w:rsidRDefault="00BF6D2A" w:rsidP="00BF6D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20"/>
                <w:szCs w:val="20"/>
              </w:rPr>
            </w:pPr>
          </w:p>
        </w:tc>
      </w:tr>
    </w:tbl>
    <w:p w14:paraId="06579485" w14:textId="5C4568CE" w:rsidR="00BF6D2A" w:rsidRDefault="00BF6D2A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60F619B7" w14:textId="42653E94" w:rsidR="00BF6D2A" w:rsidRDefault="00BF6D2A" w:rsidP="00BF6D2A">
      <w:pPr>
        <w:rPr>
          <w:rFonts w:ascii="Tahoma" w:hAnsi="Tahoma" w:cs="Tahoma"/>
          <w:caps/>
          <w:color w:val="3C3C3B"/>
          <w:sz w:val="16"/>
          <w:szCs w:val="16"/>
        </w:rPr>
      </w:pPr>
      <w:r>
        <w:rPr>
          <w:rFonts w:ascii="Tahoma" w:hAnsi="Tahoma" w:cs="Tahoma"/>
          <w:caps/>
          <w:color w:val="3C3C3B"/>
          <w:sz w:val="16"/>
          <w:szCs w:val="16"/>
        </w:rPr>
        <w:br w:type="page"/>
      </w:r>
    </w:p>
    <w:p w14:paraId="500344B7" w14:textId="77777777" w:rsidR="00BF6D2A" w:rsidRPr="005D4873" w:rsidRDefault="00BF6D2A" w:rsidP="00BF6D2A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</w:pPr>
      <w:r w:rsidRPr="005D4873"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lastRenderedPageBreak/>
        <w:t xml:space="preserve">Hintergrund: </w:t>
      </w:r>
      <w:r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t>Ein Handelsunternehmen plant einen Customer-Experience-Workshop, um die Marktstellung zu verbessern und klar herauszuarbeiten, wie sowohl das stationäre als auch das online-Geschäft positioniert sein muss.</w:t>
      </w:r>
    </w:p>
    <w:tbl>
      <w:tblPr>
        <w:tblStyle w:val="Gitternetztabelle4Akzent6"/>
        <w:tblW w:w="9059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5108"/>
        <w:gridCol w:w="2144"/>
      </w:tblGrid>
      <w:tr w:rsidR="00BF6D2A" w:rsidRPr="00BF6D2A" w14:paraId="6D1EF3B9" w14:textId="77777777" w:rsidTr="00AB7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9" w:type="dxa"/>
            <w:gridSpan w:val="3"/>
            <w:shd w:val="clear" w:color="auto" w:fill="00885E"/>
            <w:vAlign w:val="center"/>
          </w:tcPr>
          <w:p w14:paraId="2870093B" w14:textId="54350B5A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sz w:val="16"/>
                <w:szCs w:val="16"/>
              </w:rPr>
              <w:t>Customer Experience Workshop –</w:t>
            </w:r>
            <w:r w:rsidRPr="00BF6D2A">
              <w:rPr>
                <w:rFonts w:ascii="Tahoma" w:hAnsi="Tahoma" w:cs="Tahoma"/>
                <w:i/>
                <w:sz w:val="16"/>
                <w:szCs w:val="16"/>
              </w:rPr>
              <w:t>Beispiel (Handel)</w:t>
            </w:r>
          </w:p>
        </w:tc>
      </w:tr>
      <w:tr w:rsidR="00BF6D2A" w:rsidRPr="00BF6D2A" w14:paraId="4614ED4D" w14:textId="77777777" w:rsidTr="00AB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D9D9D9" w:themeFill="background1" w:themeFillShade="D9"/>
            <w:vAlign w:val="center"/>
          </w:tcPr>
          <w:p w14:paraId="5778F17F" w14:textId="77777777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Phase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55D5878D" w14:textId="77777777" w:rsidR="00BF6D2A" w:rsidRPr="00BF6D2A" w:rsidRDefault="00BF6D2A" w:rsidP="00AB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Aufgaben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7BBE1412" w14:textId="77777777" w:rsidR="00BF6D2A" w:rsidRPr="00BF6D2A" w:rsidRDefault="00BF6D2A" w:rsidP="00AB7B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Verantwortliche</w:t>
            </w:r>
          </w:p>
        </w:tc>
      </w:tr>
      <w:tr w:rsidR="00BF6D2A" w:rsidRPr="00BF6D2A" w14:paraId="682AB0D5" w14:textId="77777777" w:rsidTr="00AB7B5B">
        <w:trPr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D9D9D9" w:themeFill="background1" w:themeFillShade="D9"/>
          </w:tcPr>
          <w:p w14:paraId="2BE07911" w14:textId="77777777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Planung des Workshops</w:t>
            </w:r>
          </w:p>
        </w:tc>
        <w:tc>
          <w:tcPr>
            <w:tcW w:w="5108" w:type="dxa"/>
            <w:shd w:val="clear" w:color="auto" w:fill="auto"/>
          </w:tcPr>
          <w:p w14:paraId="5D914FB3" w14:textId="77777777" w:rsidR="00BF6D2A" w:rsidRPr="00BF6D2A" w:rsidRDefault="00BF6D2A" w:rsidP="00AB7B5B">
            <w:pPr>
              <w:pStyle w:val="Listenabsatz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Einladung aller relevanten Abteilungen, die Kundenkontakt haben</w:t>
            </w:r>
          </w:p>
          <w:p w14:paraId="2AAB6DA8" w14:textId="77777777" w:rsidR="00BF6D2A" w:rsidRPr="00BF6D2A" w:rsidRDefault="00BF6D2A" w:rsidP="00AB7B5B">
            <w:pPr>
              <w:pStyle w:val="Listenabsatz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Organisation bzw. Anmietung von Räumen (ein großer Raum für Seilpräsentation, mehrere kleinere Räume für Arbeitsgruppen an Personas/Zielgruppen)</w:t>
            </w:r>
          </w:p>
        </w:tc>
        <w:tc>
          <w:tcPr>
            <w:tcW w:w="2142" w:type="dxa"/>
            <w:shd w:val="clear" w:color="auto" w:fill="auto"/>
          </w:tcPr>
          <w:p w14:paraId="0D9A8187" w14:textId="77777777" w:rsidR="00BF6D2A" w:rsidRPr="00BF6D2A" w:rsidRDefault="00BF6D2A" w:rsidP="00AB7B5B">
            <w:pPr>
              <w:pStyle w:val="Listenabsatz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Marketingabteilung</w:t>
            </w:r>
          </w:p>
          <w:p w14:paraId="7B67D40F" w14:textId="77777777" w:rsidR="00BF6D2A" w:rsidRPr="00BF6D2A" w:rsidRDefault="00BF6D2A" w:rsidP="00AB7B5B">
            <w:pPr>
              <w:pStyle w:val="Listenabsatz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Kundenservice</w:t>
            </w:r>
          </w:p>
          <w:p w14:paraId="593F303E" w14:textId="77777777" w:rsidR="00BF6D2A" w:rsidRPr="00BF6D2A" w:rsidRDefault="00BF6D2A" w:rsidP="00AB7B5B">
            <w:pPr>
              <w:pStyle w:val="Listenabsatz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Veranstaltungs-Dienstleister</w:t>
            </w:r>
          </w:p>
        </w:tc>
      </w:tr>
      <w:tr w:rsidR="00BF6D2A" w:rsidRPr="00BF6D2A" w14:paraId="7DBCEB8C" w14:textId="77777777" w:rsidTr="00AB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D9D9D9" w:themeFill="background1" w:themeFillShade="D9"/>
          </w:tcPr>
          <w:p w14:paraId="48CED450" w14:textId="78D8210A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 xml:space="preserve">Erstellung von </w:t>
            </w:r>
            <w:r w:rsidR="00676041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P</w:t>
            </w: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ersonas</w:t>
            </w:r>
          </w:p>
        </w:tc>
        <w:tc>
          <w:tcPr>
            <w:tcW w:w="5108" w:type="dxa"/>
            <w:shd w:val="clear" w:color="auto" w:fill="auto"/>
          </w:tcPr>
          <w:p w14:paraId="41B3E158" w14:textId="77777777" w:rsidR="00BF6D2A" w:rsidRPr="00BF6D2A" w:rsidRDefault="00BF6D2A" w:rsidP="00AB7B5B">
            <w:pPr>
              <w:pStyle w:val="Listenabsatz"/>
              <w:numPr>
                <w:ilvl w:val="0"/>
                <w:numId w:val="1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Teams erarbeiten je eine Persona aus der Kernzielgruppe</w:t>
            </w:r>
          </w:p>
          <w:p w14:paraId="2CD8D678" w14:textId="77777777" w:rsidR="00BF6D2A" w:rsidRPr="00BF6D2A" w:rsidRDefault="00BF6D2A" w:rsidP="00AB7B5B">
            <w:pPr>
              <w:pStyle w:val="Listenabsatz"/>
              <w:numPr>
                <w:ilvl w:val="0"/>
                <w:numId w:val="1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Instrumente: Bestehende Analysen (z.B. Kundendaten, Web Analytics)</w:t>
            </w:r>
          </w:p>
        </w:tc>
        <w:tc>
          <w:tcPr>
            <w:tcW w:w="2142" w:type="dxa"/>
            <w:shd w:val="clear" w:color="auto" w:fill="auto"/>
          </w:tcPr>
          <w:p w14:paraId="15A889D8" w14:textId="77777777" w:rsidR="00BF6D2A" w:rsidRPr="00BF6D2A" w:rsidRDefault="00BF6D2A" w:rsidP="00AB7B5B">
            <w:pPr>
              <w:pStyle w:val="Listenabsatz"/>
              <w:numPr>
                <w:ilvl w:val="0"/>
                <w:numId w:val="1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Beteiligte Abteilungen in Teams</w:t>
            </w:r>
          </w:p>
        </w:tc>
      </w:tr>
      <w:tr w:rsidR="00BF6D2A" w:rsidRPr="00BF6D2A" w14:paraId="15FF8205" w14:textId="77777777" w:rsidTr="00AB7B5B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D9D9D9" w:themeFill="background1" w:themeFillShade="D9"/>
          </w:tcPr>
          <w:p w14:paraId="53A55005" w14:textId="77777777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Identifikation von Kontaktpunkten</w:t>
            </w:r>
          </w:p>
        </w:tc>
        <w:tc>
          <w:tcPr>
            <w:tcW w:w="5108" w:type="dxa"/>
            <w:shd w:val="clear" w:color="auto" w:fill="auto"/>
          </w:tcPr>
          <w:p w14:paraId="07FBBAE5" w14:textId="77777777" w:rsidR="00BF6D2A" w:rsidRPr="00BF6D2A" w:rsidRDefault="00BF6D2A" w:rsidP="00AB7B5B">
            <w:pPr>
              <w:pStyle w:val="Listenabsatz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Teams stellen relevante Kontaktpunkte zum Unternehmen fest</w:t>
            </w:r>
          </w:p>
          <w:p w14:paraId="5F3D85F5" w14:textId="77777777" w:rsidR="00BF6D2A" w:rsidRPr="00BF6D2A" w:rsidRDefault="00BF6D2A" w:rsidP="00AB7B5B">
            <w:pPr>
              <w:pStyle w:val="Listenabsatz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Beschriftung von Moderationskarten (pro Kontaktpunkt eine Karte)</w:t>
            </w:r>
          </w:p>
          <w:p w14:paraId="5648ECA2" w14:textId="77777777" w:rsidR="00BF6D2A" w:rsidRPr="00BF6D2A" w:rsidRDefault="00BF6D2A" w:rsidP="00AB7B5B">
            <w:pPr>
              <w:pStyle w:val="Listenabsatz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Auslegen der Moderationskarte entlang eines Seils, um Customer Journey zu visualisieren</w:t>
            </w:r>
          </w:p>
          <w:p w14:paraId="46AADA85" w14:textId="77777777" w:rsidR="00BF6D2A" w:rsidRPr="00BF6D2A" w:rsidRDefault="00BF6D2A" w:rsidP="00AB7B5B">
            <w:pPr>
              <w:pStyle w:val="Listenabsatz"/>
              <w:numPr>
                <w:ilvl w:val="0"/>
                <w:numId w:val="1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Instrumente: Bestehende Analysen (z.B. Kundendaten, Web Analytics, Beobachtungen)</w:t>
            </w:r>
          </w:p>
        </w:tc>
        <w:tc>
          <w:tcPr>
            <w:tcW w:w="2142" w:type="dxa"/>
            <w:shd w:val="clear" w:color="auto" w:fill="auto"/>
          </w:tcPr>
          <w:p w14:paraId="238DE7BA" w14:textId="77777777" w:rsidR="00BF6D2A" w:rsidRPr="00BF6D2A" w:rsidRDefault="00BF6D2A" w:rsidP="00AB7B5B">
            <w:pPr>
              <w:pStyle w:val="Listenabsatz"/>
              <w:numPr>
                <w:ilvl w:val="0"/>
                <w:numId w:val="1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Beteiligte Abteilungen in Teams</w:t>
            </w:r>
          </w:p>
        </w:tc>
      </w:tr>
      <w:tr w:rsidR="00BF6D2A" w:rsidRPr="00BF6D2A" w14:paraId="7DC34176" w14:textId="77777777" w:rsidTr="00AB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D9D9D9" w:themeFill="background1" w:themeFillShade="D9"/>
          </w:tcPr>
          <w:p w14:paraId="062BBD2E" w14:textId="77777777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Analyse der Kontaktpunkte</w:t>
            </w:r>
          </w:p>
        </w:tc>
        <w:tc>
          <w:tcPr>
            <w:tcW w:w="5108" w:type="dxa"/>
            <w:shd w:val="clear" w:color="auto" w:fill="auto"/>
          </w:tcPr>
          <w:p w14:paraId="57054C80" w14:textId="77777777" w:rsidR="00BF6D2A" w:rsidRPr="00BF6D2A" w:rsidRDefault="00BF6D2A" w:rsidP="00AB7B5B">
            <w:pPr>
              <w:pStyle w:val="Listenabsatz"/>
              <w:numPr>
                <w:ilvl w:val="0"/>
                <w:numId w:val="1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Einzelne Teams identifizieren Schwachpunkte und Stärken der jeweiligen Touchpoints</w:t>
            </w:r>
          </w:p>
          <w:p w14:paraId="0154AC96" w14:textId="77777777" w:rsidR="00BF6D2A" w:rsidRPr="00BF6D2A" w:rsidRDefault="00BF6D2A" w:rsidP="00AB7B5B">
            <w:pPr>
              <w:pStyle w:val="Listenabsatz"/>
              <w:numPr>
                <w:ilvl w:val="0"/>
                <w:numId w:val="1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Alle Teams durchwandern die Customer Journeys der Zielgruppen gemeinsam und diskutieren weitere Stärken und Schwächen</w:t>
            </w:r>
          </w:p>
          <w:p w14:paraId="286DA10E" w14:textId="77777777" w:rsidR="00BF6D2A" w:rsidRPr="00BF6D2A" w:rsidRDefault="00BF6D2A" w:rsidP="00AB7B5B">
            <w:pPr>
              <w:pStyle w:val="Listenabsatz"/>
              <w:numPr>
                <w:ilvl w:val="0"/>
                <w:numId w:val="1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Festhalten der Analysen und Formulierung klarer Ziele zur Optimierung</w:t>
            </w:r>
          </w:p>
        </w:tc>
        <w:tc>
          <w:tcPr>
            <w:tcW w:w="2142" w:type="dxa"/>
            <w:shd w:val="clear" w:color="auto" w:fill="auto"/>
          </w:tcPr>
          <w:p w14:paraId="10C85029" w14:textId="77777777" w:rsidR="00BF6D2A" w:rsidRPr="00BF6D2A" w:rsidRDefault="00BF6D2A" w:rsidP="00AB7B5B">
            <w:pPr>
              <w:pStyle w:val="Listenabsatz"/>
              <w:numPr>
                <w:ilvl w:val="0"/>
                <w:numId w:val="1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Beteiligte Abteilungen in Teams</w:t>
            </w:r>
          </w:p>
          <w:p w14:paraId="6FB7EB1A" w14:textId="77777777" w:rsidR="00BF6D2A" w:rsidRPr="00BF6D2A" w:rsidRDefault="00BF6D2A" w:rsidP="00AB7B5B">
            <w:pPr>
              <w:pStyle w:val="Listenabsatz"/>
              <w:numPr>
                <w:ilvl w:val="0"/>
                <w:numId w:val="1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Alle TeilnehmerInnen</w:t>
            </w:r>
          </w:p>
        </w:tc>
      </w:tr>
      <w:tr w:rsidR="00BF6D2A" w:rsidRPr="00BF6D2A" w14:paraId="08A3E26C" w14:textId="77777777" w:rsidTr="00AB7B5B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D9D9D9" w:themeFill="background1" w:themeFillShade="D9"/>
          </w:tcPr>
          <w:p w14:paraId="46B33B96" w14:textId="77777777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Planung weitergehender Untersuchungen</w:t>
            </w:r>
          </w:p>
        </w:tc>
        <w:tc>
          <w:tcPr>
            <w:tcW w:w="5108" w:type="dxa"/>
            <w:shd w:val="clear" w:color="auto" w:fill="auto"/>
          </w:tcPr>
          <w:p w14:paraId="6501BCBC" w14:textId="77777777" w:rsidR="00BF6D2A" w:rsidRPr="00BF6D2A" w:rsidRDefault="00BF6D2A" w:rsidP="00AB7B5B">
            <w:pPr>
              <w:pStyle w:val="Listenabsatz"/>
              <w:numPr>
                <w:ilvl w:val="0"/>
                <w:numId w:val="1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Arbeitsgruppe formuliert Fragestellungen für tiefere Analyse der Customer Experience</w:t>
            </w:r>
          </w:p>
          <w:p w14:paraId="0EB270EF" w14:textId="77777777" w:rsidR="00BF6D2A" w:rsidRPr="00BF6D2A" w:rsidRDefault="00BF6D2A" w:rsidP="00AB7B5B">
            <w:pPr>
              <w:pStyle w:val="Listenabsatz"/>
              <w:numPr>
                <w:ilvl w:val="0"/>
                <w:numId w:val="1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Kontaktierung von externen Dienstleistern (Agenturen, Hochschulen), um Analyse durchzuführen</w:t>
            </w:r>
          </w:p>
        </w:tc>
        <w:tc>
          <w:tcPr>
            <w:tcW w:w="2142" w:type="dxa"/>
            <w:shd w:val="clear" w:color="auto" w:fill="auto"/>
          </w:tcPr>
          <w:p w14:paraId="6EA3453B" w14:textId="77777777" w:rsidR="00BF6D2A" w:rsidRPr="00BF6D2A" w:rsidRDefault="00BF6D2A" w:rsidP="00AB7B5B">
            <w:pPr>
              <w:pStyle w:val="Listenabsatz"/>
              <w:numPr>
                <w:ilvl w:val="0"/>
                <w:numId w:val="17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Arbeitsgruppe, bestehend aus Abteilungsleitungen</w:t>
            </w:r>
          </w:p>
        </w:tc>
      </w:tr>
      <w:tr w:rsidR="00BF6D2A" w:rsidRPr="00BF6D2A" w14:paraId="09CDE359" w14:textId="77777777" w:rsidTr="00AB7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D9D9D9" w:themeFill="background1" w:themeFillShade="D9"/>
          </w:tcPr>
          <w:p w14:paraId="1231F1A0" w14:textId="77777777" w:rsidR="00BF6D2A" w:rsidRPr="00BF6D2A" w:rsidRDefault="00BF6D2A" w:rsidP="00AB7B5B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Umsetzungsplan</w:t>
            </w:r>
          </w:p>
        </w:tc>
        <w:tc>
          <w:tcPr>
            <w:tcW w:w="5108" w:type="dxa"/>
            <w:shd w:val="clear" w:color="auto" w:fill="auto"/>
          </w:tcPr>
          <w:p w14:paraId="210F36EE" w14:textId="77777777" w:rsidR="00BF6D2A" w:rsidRPr="00BF6D2A" w:rsidRDefault="00BF6D2A" w:rsidP="00AB7B5B">
            <w:pPr>
              <w:pStyle w:val="Listenabsatz"/>
              <w:numPr>
                <w:ilvl w:val="0"/>
                <w:numId w:val="1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Entwicklung eines Umsetzungsplans zur Optimierung der Customer Experience entlang der Kontaktpunkte</w:t>
            </w:r>
          </w:p>
          <w:p w14:paraId="5FBB1DF4" w14:textId="77777777" w:rsidR="00BF6D2A" w:rsidRPr="00BF6D2A" w:rsidRDefault="00BF6D2A" w:rsidP="00AB7B5B">
            <w:pPr>
              <w:pStyle w:val="Listenabsatz"/>
              <w:numPr>
                <w:ilvl w:val="0"/>
                <w:numId w:val="1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Differenzierung je nach Online- und Stationär-Geschäft</w:t>
            </w:r>
          </w:p>
        </w:tc>
        <w:tc>
          <w:tcPr>
            <w:tcW w:w="2142" w:type="dxa"/>
            <w:shd w:val="clear" w:color="auto" w:fill="auto"/>
          </w:tcPr>
          <w:p w14:paraId="2878FD26" w14:textId="77777777" w:rsidR="00BF6D2A" w:rsidRPr="00BF6D2A" w:rsidRDefault="00BF6D2A" w:rsidP="00AB7B5B">
            <w:pPr>
              <w:pStyle w:val="Listenabsatz"/>
              <w:numPr>
                <w:ilvl w:val="0"/>
                <w:numId w:val="1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Marketingabteilung</w:t>
            </w:r>
          </w:p>
          <w:p w14:paraId="449456AC" w14:textId="77777777" w:rsidR="00BF6D2A" w:rsidRPr="00BF6D2A" w:rsidRDefault="00BF6D2A" w:rsidP="00AB7B5B">
            <w:pPr>
              <w:pStyle w:val="Listenabsatz"/>
              <w:numPr>
                <w:ilvl w:val="0"/>
                <w:numId w:val="1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BF6D2A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Geschäftsleitung</w:t>
            </w:r>
          </w:p>
        </w:tc>
      </w:tr>
    </w:tbl>
    <w:p w14:paraId="476D87E5" w14:textId="77777777" w:rsidR="00BF6D2A" w:rsidRDefault="00BF6D2A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4BA53BDD" w14:textId="490C28EF" w:rsidR="00FA642B" w:rsidRDefault="00FA642B" w:rsidP="00270A01">
      <w:pPr>
        <w:pStyle w:val="FHZwischentitel"/>
        <w:spacing w:line="276" w:lineRule="auto"/>
        <w:rPr>
          <w:color w:val="3C3C3B"/>
          <w:sz w:val="16"/>
          <w:szCs w:val="16"/>
        </w:rPr>
      </w:pPr>
    </w:p>
    <w:sectPr w:rsidR="00FA642B" w:rsidSect="00D618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849B" w14:textId="77777777" w:rsidR="00676041" w:rsidRDefault="006760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6AAD429D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>improve Praxisletter – Ausgabe #</w:t>
    </w:r>
    <w:r w:rsidR="00FF205D">
      <w:rPr>
        <w:rFonts w:ascii="Tahoma" w:hAnsi="Tahoma" w:cs="Tahoma"/>
        <w:sz w:val="16"/>
        <w:szCs w:val="16"/>
        <w:lang w:val="en-US"/>
      </w:rPr>
      <w:t>3</w:t>
    </w:r>
    <w:r w:rsidR="00676041">
      <w:rPr>
        <w:rFonts w:ascii="Tahoma" w:hAnsi="Tahoma" w:cs="Tahoma"/>
        <w:sz w:val="16"/>
        <w:szCs w:val="16"/>
        <w:lang w:val="en-US"/>
      </w:rPr>
      <w:t>8</w:t>
    </w:r>
    <w:r w:rsidRPr="00192C2F">
      <w:rPr>
        <w:rFonts w:ascii="Tahoma" w:hAnsi="Tahoma" w:cs="Tahoma"/>
        <w:sz w:val="16"/>
        <w:szCs w:val="16"/>
        <w:lang w:val="en-US"/>
      </w:rPr>
      <w:t xml:space="preserve"> |</w:t>
    </w:r>
    <w:r w:rsidR="003371DE">
      <w:rPr>
        <w:rFonts w:ascii="Tahoma" w:hAnsi="Tahoma" w:cs="Tahoma"/>
        <w:sz w:val="16"/>
        <w:szCs w:val="16"/>
        <w:lang w:val="en-US"/>
      </w:rPr>
      <w:t xml:space="preserve"> </w:t>
    </w:r>
    <w:r w:rsidR="00676041">
      <w:rPr>
        <w:rFonts w:ascii="Tahoma" w:hAnsi="Tahoma" w:cs="Tahoma"/>
        <w:sz w:val="16"/>
        <w:szCs w:val="16"/>
        <w:lang w:val="en-US"/>
      </w:rPr>
      <w:t>März</w:t>
    </w:r>
    <w:r w:rsidR="00667910">
      <w:rPr>
        <w:rFonts w:ascii="Tahoma" w:hAnsi="Tahoma" w:cs="Tahoma"/>
        <w:sz w:val="16"/>
        <w:szCs w:val="16"/>
        <w:lang w:val="en-US"/>
      </w:rPr>
      <w:t xml:space="preserve"> 202</w:t>
    </w:r>
    <w:r w:rsidR="002209E3">
      <w:rPr>
        <w:rFonts w:ascii="Tahoma" w:hAnsi="Tahoma" w:cs="Tahoma"/>
        <w:sz w:val="16"/>
        <w:szCs w:val="16"/>
        <w:lang w:val="en-US"/>
      </w:rPr>
      <w:t>2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676041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A6F0" w14:textId="77777777" w:rsidR="00676041" w:rsidRDefault="006760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0201" w14:textId="77777777" w:rsidR="00676041" w:rsidRDefault="006760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9E3A" w14:textId="77777777" w:rsidR="00676041" w:rsidRDefault="006760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742"/>
    <w:multiLevelType w:val="hybridMultilevel"/>
    <w:tmpl w:val="DF7AC51E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131"/>
    <w:multiLevelType w:val="hybridMultilevel"/>
    <w:tmpl w:val="46BE51E4"/>
    <w:lvl w:ilvl="0" w:tplc="1A4059EC">
      <w:start w:val="1"/>
      <w:numFmt w:val="decimal"/>
      <w:lvlText w:val="%1."/>
      <w:lvlJc w:val="left"/>
      <w:pPr>
        <w:ind w:left="22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FE5"/>
    <w:multiLevelType w:val="hybridMultilevel"/>
    <w:tmpl w:val="7ACED292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7226"/>
    <w:multiLevelType w:val="hybridMultilevel"/>
    <w:tmpl w:val="063A3708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2353F"/>
    <w:multiLevelType w:val="hybridMultilevel"/>
    <w:tmpl w:val="66624ACC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989"/>
    <w:multiLevelType w:val="hybridMultilevel"/>
    <w:tmpl w:val="27BE0C6C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37EC2"/>
    <w:multiLevelType w:val="hybridMultilevel"/>
    <w:tmpl w:val="9A4842FA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C5B5335"/>
    <w:multiLevelType w:val="hybridMultilevel"/>
    <w:tmpl w:val="9A4842FA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1664E10"/>
    <w:multiLevelType w:val="hybridMultilevel"/>
    <w:tmpl w:val="F2F06434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C6FB7"/>
    <w:multiLevelType w:val="hybridMultilevel"/>
    <w:tmpl w:val="0EB46B94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975AC"/>
    <w:multiLevelType w:val="hybridMultilevel"/>
    <w:tmpl w:val="0BA4D8E6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27298"/>
    <w:multiLevelType w:val="hybridMultilevel"/>
    <w:tmpl w:val="9484F928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B5850"/>
    <w:multiLevelType w:val="hybridMultilevel"/>
    <w:tmpl w:val="9D72CAEE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74ABF"/>
    <w:multiLevelType w:val="hybridMultilevel"/>
    <w:tmpl w:val="7CBCD178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5EC3AB9"/>
    <w:multiLevelType w:val="hybridMultilevel"/>
    <w:tmpl w:val="0DD29048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174D7"/>
    <w:multiLevelType w:val="hybridMultilevel"/>
    <w:tmpl w:val="471087A6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30BDF"/>
    <w:multiLevelType w:val="hybridMultilevel"/>
    <w:tmpl w:val="4BAA5236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311DF"/>
    <w:multiLevelType w:val="hybridMultilevel"/>
    <w:tmpl w:val="B7FA867A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E2BC7"/>
    <w:multiLevelType w:val="hybridMultilevel"/>
    <w:tmpl w:val="65CE1938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420968">
    <w:abstractNumId w:val="9"/>
  </w:num>
  <w:num w:numId="2" w16cid:durableId="1679427929">
    <w:abstractNumId w:val="0"/>
  </w:num>
  <w:num w:numId="3" w16cid:durableId="1275136620">
    <w:abstractNumId w:val="5"/>
  </w:num>
  <w:num w:numId="4" w16cid:durableId="2057772397">
    <w:abstractNumId w:val="1"/>
  </w:num>
  <w:num w:numId="5" w16cid:durableId="479616243">
    <w:abstractNumId w:val="15"/>
  </w:num>
  <w:num w:numId="6" w16cid:durableId="447358285">
    <w:abstractNumId w:val="8"/>
  </w:num>
  <w:num w:numId="7" w16cid:durableId="696738073">
    <w:abstractNumId w:val="18"/>
  </w:num>
  <w:num w:numId="8" w16cid:durableId="1358772351">
    <w:abstractNumId w:val="17"/>
  </w:num>
  <w:num w:numId="9" w16cid:durableId="271590084">
    <w:abstractNumId w:val="16"/>
  </w:num>
  <w:num w:numId="10" w16cid:durableId="1657799540">
    <w:abstractNumId w:val="12"/>
  </w:num>
  <w:num w:numId="11" w16cid:durableId="989213767">
    <w:abstractNumId w:val="6"/>
  </w:num>
  <w:num w:numId="12" w16cid:durableId="1051804399">
    <w:abstractNumId w:val="7"/>
  </w:num>
  <w:num w:numId="13" w16cid:durableId="201669714">
    <w:abstractNumId w:val="13"/>
  </w:num>
  <w:num w:numId="14" w16cid:durableId="482626301">
    <w:abstractNumId w:val="4"/>
  </w:num>
  <w:num w:numId="15" w16cid:durableId="276302961">
    <w:abstractNumId w:val="14"/>
  </w:num>
  <w:num w:numId="16" w16cid:durableId="2106219396">
    <w:abstractNumId w:val="11"/>
  </w:num>
  <w:num w:numId="17" w16cid:durableId="831067677">
    <w:abstractNumId w:val="3"/>
  </w:num>
  <w:num w:numId="18" w16cid:durableId="274406982">
    <w:abstractNumId w:val="2"/>
  </w:num>
  <w:num w:numId="19" w16cid:durableId="277297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059AE"/>
    <w:rsid w:val="00077E89"/>
    <w:rsid w:val="000A507A"/>
    <w:rsid w:val="000C75DD"/>
    <w:rsid w:val="000D0833"/>
    <w:rsid w:val="001773EC"/>
    <w:rsid w:val="00182825"/>
    <w:rsid w:val="00192C2F"/>
    <w:rsid w:val="001A4465"/>
    <w:rsid w:val="001C23A0"/>
    <w:rsid w:val="002209E3"/>
    <w:rsid w:val="00225690"/>
    <w:rsid w:val="00270A01"/>
    <w:rsid w:val="00295C76"/>
    <w:rsid w:val="002C1369"/>
    <w:rsid w:val="002C2B7A"/>
    <w:rsid w:val="002F4C4D"/>
    <w:rsid w:val="003371DE"/>
    <w:rsid w:val="003460D1"/>
    <w:rsid w:val="00396D35"/>
    <w:rsid w:val="003B4404"/>
    <w:rsid w:val="003D7211"/>
    <w:rsid w:val="003E1EC5"/>
    <w:rsid w:val="003E5E42"/>
    <w:rsid w:val="00415E97"/>
    <w:rsid w:val="00464ABF"/>
    <w:rsid w:val="00471FE7"/>
    <w:rsid w:val="004830E0"/>
    <w:rsid w:val="00490E3E"/>
    <w:rsid w:val="00494D4B"/>
    <w:rsid w:val="004C70F9"/>
    <w:rsid w:val="004D2435"/>
    <w:rsid w:val="004E0B01"/>
    <w:rsid w:val="0055676B"/>
    <w:rsid w:val="00571A26"/>
    <w:rsid w:val="005947D8"/>
    <w:rsid w:val="005F20F8"/>
    <w:rsid w:val="005F6493"/>
    <w:rsid w:val="00602EDF"/>
    <w:rsid w:val="006555A0"/>
    <w:rsid w:val="006637F8"/>
    <w:rsid w:val="00667910"/>
    <w:rsid w:val="00676041"/>
    <w:rsid w:val="006D5026"/>
    <w:rsid w:val="007209EA"/>
    <w:rsid w:val="00755AF7"/>
    <w:rsid w:val="007627F1"/>
    <w:rsid w:val="00771783"/>
    <w:rsid w:val="00776B32"/>
    <w:rsid w:val="007A6E1C"/>
    <w:rsid w:val="007C44B6"/>
    <w:rsid w:val="007F72C3"/>
    <w:rsid w:val="00803645"/>
    <w:rsid w:val="008613C3"/>
    <w:rsid w:val="008626E5"/>
    <w:rsid w:val="00887D63"/>
    <w:rsid w:val="008966D6"/>
    <w:rsid w:val="008E441F"/>
    <w:rsid w:val="008E4E87"/>
    <w:rsid w:val="009928FF"/>
    <w:rsid w:val="009D3E59"/>
    <w:rsid w:val="00A240A5"/>
    <w:rsid w:val="00A545FA"/>
    <w:rsid w:val="00A85C09"/>
    <w:rsid w:val="00A900B3"/>
    <w:rsid w:val="00AA286F"/>
    <w:rsid w:val="00AC7E19"/>
    <w:rsid w:val="00B27CE2"/>
    <w:rsid w:val="00B752B0"/>
    <w:rsid w:val="00B81384"/>
    <w:rsid w:val="00B865F6"/>
    <w:rsid w:val="00B923EC"/>
    <w:rsid w:val="00BA00DC"/>
    <w:rsid w:val="00BA2B3B"/>
    <w:rsid w:val="00BE4B95"/>
    <w:rsid w:val="00BF1F6D"/>
    <w:rsid w:val="00BF6D2A"/>
    <w:rsid w:val="00CC76EC"/>
    <w:rsid w:val="00D35337"/>
    <w:rsid w:val="00D40C44"/>
    <w:rsid w:val="00D57D63"/>
    <w:rsid w:val="00D6187F"/>
    <w:rsid w:val="00DB3965"/>
    <w:rsid w:val="00DD0A20"/>
    <w:rsid w:val="00E35BD4"/>
    <w:rsid w:val="00EA63F1"/>
    <w:rsid w:val="00EE3070"/>
    <w:rsid w:val="00EF0F74"/>
    <w:rsid w:val="00F02875"/>
    <w:rsid w:val="00F50CBD"/>
    <w:rsid w:val="00F772F1"/>
    <w:rsid w:val="00F935E4"/>
    <w:rsid w:val="00F94D8A"/>
    <w:rsid w:val="00FA642B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3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78</cp:revision>
  <dcterms:created xsi:type="dcterms:W3CDTF">2023-06-06T13:03:00Z</dcterms:created>
  <dcterms:modified xsi:type="dcterms:W3CDTF">2023-06-29T07:04:00Z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